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</w:p>
    <w:p w:rsidR="00671FD8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</w:p>
    <w:p w:rsidR="000B2D3B" w:rsidRDefault="00671FD8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 благоустройства</w:t>
      </w:r>
    </w:p>
    <w:p w:rsidR="00675FC9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D8" w:rsidRPr="0007186A" w:rsidRDefault="00671FD8" w:rsidP="00671FD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86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71FD8" w:rsidRPr="0007186A" w:rsidRDefault="00671FD8" w:rsidP="00671FD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671FD8" w:rsidRPr="0007186A" w:rsidRDefault="00671FD8" w:rsidP="00671FD8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</w:t>
      </w:r>
      <w:r w:rsidRPr="0007186A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актов,</w:t>
      </w:r>
      <w:r w:rsidRPr="0007186A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контроль;</w:t>
      </w:r>
    </w:p>
    <w:p w:rsidR="00671FD8" w:rsidRPr="0007186A" w:rsidRDefault="00671FD8" w:rsidP="00671FD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671FD8" w:rsidRPr="0007186A" w:rsidRDefault="00671FD8" w:rsidP="0067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7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71FD8" w:rsidRPr="00671FD8" w:rsidRDefault="00671FD8" w:rsidP="00671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71FD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 специалистом администрации сельского поселения   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457170, Челябинская область, Октябрьский район,   </w:t>
      </w:r>
      <w:proofErr w:type="gramStart"/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Октябрьское, ул. </w:t>
      </w:r>
      <w:r w:rsidR="000D231C">
        <w:rPr>
          <w:rFonts w:ascii="Times New Roman" w:hAnsi="Times New Roman" w:cs="Times New Roman"/>
          <w:b/>
          <w:sz w:val="28"/>
          <w:szCs w:val="28"/>
          <w:highlight w:val="yellow"/>
        </w:rPr>
        <w:t>Комсомольская,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д. </w:t>
      </w:r>
      <w:r w:rsidR="000D231C">
        <w:rPr>
          <w:rFonts w:ascii="Times New Roman" w:hAnsi="Times New Roman" w:cs="Times New Roman"/>
          <w:b/>
          <w:sz w:val="28"/>
          <w:szCs w:val="28"/>
          <w:highlight w:val="yellow"/>
        </w:rPr>
        <w:t>18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 </w:t>
      </w:r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телефон: 8 (351 58) </w:t>
      </w:r>
      <w:r w:rsidR="000D231C">
        <w:rPr>
          <w:rFonts w:ascii="Times New Roman" w:hAnsi="Times New Roman" w:cs="Times New Roman"/>
          <w:b/>
          <w:sz w:val="28"/>
          <w:szCs w:val="28"/>
          <w:highlight w:val="yellow"/>
        </w:rPr>
        <w:t>5-20-53</w:t>
      </w: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; </w:t>
      </w:r>
    </w:p>
    <w:p w:rsid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электронная почта: </w:t>
      </w:r>
      <w:hyperlink r:id="rId6" w:history="1">
        <w:r w:rsidR="000D231C" w:rsidRPr="0076350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ADM</w:t>
        </w:r>
        <w:r w:rsidR="000D231C" w:rsidRPr="0076350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12008@</w:t>
        </w:r>
        <w:r w:rsidR="000D231C" w:rsidRPr="0076350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yandex</w:t>
        </w:r>
        <w:r w:rsidR="000D231C" w:rsidRPr="0076350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="000D231C" w:rsidRPr="00763501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ru</w:t>
        </w:r>
      </w:hyperlink>
      <w:r w:rsidRPr="00671FD8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</w:rPr>
        <w:t>время работы: понедельник-пятница, с 8.00 до 12.00 и с 13.00 до 1</w:t>
      </w:r>
      <w:r w:rsidR="000D231C" w:rsidRPr="000D231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671FD8">
        <w:rPr>
          <w:rFonts w:ascii="Times New Roman" w:hAnsi="Times New Roman" w:cs="Times New Roman"/>
          <w:b/>
          <w:sz w:val="28"/>
          <w:szCs w:val="28"/>
        </w:rPr>
        <w:t>.00.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71FD8" w:rsidRPr="008B0FDE" w:rsidRDefault="00671FD8" w:rsidP="00671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6A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</w:t>
      </w:r>
      <w:r w:rsidR="00A45861">
        <w:rPr>
          <w:rFonts w:ascii="Times New Roman" w:hAnsi="Times New Roman" w:cs="Times New Roman"/>
          <w:sz w:val="28"/>
          <w:szCs w:val="28"/>
        </w:rPr>
        <w:t>»</w:t>
      </w:r>
      <w:r w:rsidRPr="0007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Консультирование в письменной форме</w:t>
      </w:r>
      <w:r w:rsidR="00671FD8" w:rsidRPr="00A4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D8" w:rsidRPr="00A4586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5861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уполномоченным осуществлять контроль, в следующих случаях: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sectPr w:rsidR="00675FC9" w:rsidRPr="00A45861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31C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1FD8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361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61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7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71FD8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671FD8"/>
  </w:style>
  <w:style w:type="paragraph" w:customStyle="1" w:styleId="pt-000002">
    <w:name w:val="pt-00000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71FD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1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1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2022-02-11T01:05:00Z</dcterms:created>
  <dcterms:modified xsi:type="dcterms:W3CDTF">2022-04-21T03:04:00Z</dcterms:modified>
</cp:coreProperties>
</file>